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7EA" w14:textId="7A7A8401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proofErr w:type="gramStart"/>
      <w:r w:rsidR="0092289F">
        <w:rPr>
          <w:rFonts w:ascii="Britannic Bold" w:hAnsi="Britannic Bold" w:cs="Aharoni"/>
          <w:b/>
          <w:sz w:val="40"/>
          <w:szCs w:val="40"/>
          <w:u w:val="single"/>
        </w:rPr>
        <w:t xml:space="preserve">Spring </w:t>
      </w:r>
      <w:r w:rsidR="00D31C52">
        <w:rPr>
          <w:rFonts w:ascii="Britannic Bold" w:hAnsi="Britannic Bold" w:cs="Aharoni"/>
          <w:b/>
          <w:sz w:val="40"/>
          <w:szCs w:val="40"/>
          <w:u w:val="single"/>
        </w:rPr>
        <w:t xml:space="preserve"> 2023</w:t>
      </w:r>
      <w:proofErr w:type="gramEnd"/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55963EFB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PLEASE NOTE: DUE TO LIMITED SPACE IN ALL CLASSES, REGISTRATION WILL BE ACCEPTED ON A FIRST COME FIRST SERVE BASIS ONLY, AND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7777777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>Classes You Want To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 xml:space="preserve">(Please enter day and time). If you are registering for two classes per week, please put them both of the same line. </w:t>
      </w:r>
      <w:r w:rsidRPr="00CA0015">
        <w:rPr>
          <w:rFonts w:ascii="Times New Roman" w:eastAsia="Times New Roman" w:hAnsi="Times New Roman" w:cs="Times New Roman"/>
          <w:b/>
          <w:bCs/>
          <w:w w:val="115"/>
          <w:u w:val="single"/>
        </w:rPr>
        <w:t>We reserve the right to reschedule classes if there is low enrollment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15DA2C5D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663D1B90" w14:textId="5536FC91" w:rsidR="00DD4EC6" w:rsidRDefault="00DD4EC6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If you do not hear from us </w:t>
      </w:r>
      <w:proofErr w:type="gramStart"/>
      <w:r w:rsidR="002343D2">
        <w:rPr>
          <w:rFonts w:asciiTheme="majorHAnsi" w:hAnsiTheme="majorHAnsi"/>
          <w:b/>
          <w:w w:val="110"/>
          <w:sz w:val="24"/>
          <w:szCs w:val="24"/>
          <w:u w:val="thick" w:color="444B4F"/>
        </w:rPr>
        <w:t>in regard to</w:t>
      </w:r>
      <w:proofErr w:type="gramEnd"/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class days and times you have been registered in first choice</w:t>
      </w:r>
    </w:p>
    <w:p w14:paraId="4E45EAB1" w14:textId="27E70F27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3977A1EB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7952503B" w14:textId="0DF635B9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1C65047C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60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 xml:space="preserve"> and </w:t>
      </w:r>
      <w:r w:rsidR="0092289F">
        <w:rPr>
          <w:rFonts w:asciiTheme="majorHAnsi" w:eastAsia="Times New Roman" w:hAnsiTheme="majorHAnsi" w:cs="Times New Roman"/>
          <w:b/>
          <w:w w:val="105"/>
          <w:position w:val="1"/>
        </w:rPr>
        <w:t>membership fees</w:t>
      </w:r>
      <w:r w:rsidR="007F41A4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must be paid </w:t>
      </w:r>
      <w:r w:rsidR="00D31C52">
        <w:rPr>
          <w:rFonts w:asciiTheme="majorHAnsi" w:eastAsia="Times New Roman" w:hAnsiTheme="majorHAnsi" w:cs="Times New Roman"/>
          <w:b/>
          <w:w w:val="105"/>
          <w:position w:val="1"/>
        </w:rPr>
        <w:t>in addition to class fees to be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1F27AF77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34.</w:t>
      </w:r>
    </w:p>
    <w:p w14:paraId="71AB8D3C" w14:textId="54F0220B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</w:t>
      </w:r>
      <w:r w:rsidR="000A7357">
        <w:rPr>
          <w:rFonts w:asciiTheme="majorHAnsi" w:eastAsia="Times New Roman" w:hAnsiTheme="majorHAnsi" w:cs="Times New Roman"/>
          <w:w w:val="105"/>
          <w:position w:val="1"/>
        </w:rPr>
        <w:t>18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6F4FDD64" w14:textId="5D563161" w:rsidR="007E4988" w:rsidRP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Gymnastics Canada Levy $8.00</w:t>
      </w:r>
    </w:p>
    <w:p w14:paraId="11D69119" w14:textId="77777777" w:rsid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</w:p>
    <w:p w14:paraId="5ACDB870" w14:textId="44E4791B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,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7F1EA8" w:rsidRPr="00993DB3">
        <w:rPr>
          <w:rFonts w:asciiTheme="majorHAnsi" w:eastAsia="Times New Roman" w:hAnsiTheme="majorHAnsi" w:cs="Times New Roman"/>
          <w:b/>
          <w:w w:val="105"/>
          <w:position w:val="1"/>
        </w:rPr>
        <w:t>, 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0B155F05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41B6AB93" w14:textId="0F4434C4" w:rsidR="00EE15EE" w:rsidRDefault="002B40A4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Tuesdays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Wednesdays</w:t>
      </w:r>
      <w:r w:rsidR="0092289F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,</w:t>
      </w:r>
      <w:r w:rsidR="00D31C52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92289F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Thursdays</w:t>
      </w:r>
      <w:r w:rsidR="0092289F" w:rsidRPr="0092289F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, Fridays</w:t>
      </w:r>
      <w:r w:rsidR="00EE15EE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</w:t>
      </w:r>
      <w:r w:rsidR="0092289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92289F" w:rsidRPr="00D31C52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Mondays,</w:t>
      </w:r>
      <w:r w:rsidR="00D31C52" w:rsidRPr="00D31C52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and Saturdays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</w:t>
      </w:r>
    </w:p>
    <w:p w14:paraId="4D51ACF9" w14:textId="5BB2FB61" w:rsidR="008170AD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513062">
        <w:rPr>
          <w:rFonts w:eastAsia="Times New Roman" w:cs="Iskoola Pota"/>
          <w:b/>
          <w:w w:val="105"/>
          <w:position w:val="1"/>
        </w:rPr>
        <w:t>45 Minute Class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$18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6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.00 or two payments of $9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8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.00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</w:t>
      </w:r>
      <w:r w:rsidR="00D31C52" w:rsidRPr="00513062">
        <w:rPr>
          <w:rFonts w:eastAsia="Times New Roman" w:cs="Iskoola Pota"/>
          <w:b/>
          <w:w w:val="105"/>
          <w:position w:val="1"/>
        </w:rPr>
        <w:t>45 Minute Class</w:t>
      </w:r>
      <w:r w:rsidR="00D31C52">
        <w:rPr>
          <w:rFonts w:eastAsia="Times New Roman" w:cs="Iskoola Pota"/>
          <w:b/>
          <w:w w:val="105"/>
          <w:position w:val="1"/>
          <w:sz w:val="24"/>
          <w:szCs w:val="24"/>
        </w:rPr>
        <w:t>:  $168 or two payments of $89.00</w:t>
      </w:r>
    </w:p>
    <w:p w14:paraId="748558E6" w14:textId="426FE935" w:rsidR="00BF6761" w:rsidRPr="008170AD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24"/>
          <w:szCs w:val="24"/>
        </w:rPr>
      </w:pP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1 hour </w:t>
      </w:r>
      <w:r w:rsidR="00937935">
        <w:rPr>
          <w:rFonts w:eastAsia="Times New Roman" w:cs="Times New Roman"/>
          <w:b/>
          <w:w w:val="105"/>
          <w:position w:val="1"/>
          <w:sz w:val="24"/>
          <w:szCs w:val="24"/>
        </w:rPr>
        <w:t>class: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21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6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or two payments of $11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3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105A17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</w:t>
      </w:r>
      <w:r w:rsidR="00D31C52">
        <w:rPr>
          <w:rFonts w:eastAsia="Times New Roman" w:cs="Times New Roman"/>
          <w:b/>
          <w:w w:val="105"/>
          <w:position w:val="1"/>
          <w:sz w:val="24"/>
          <w:szCs w:val="24"/>
        </w:rPr>
        <w:t>1-hour class: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D31C52">
        <w:rPr>
          <w:rFonts w:eastAsia="Times New Roman" w:cs="Times New Roman"/>
          <w:b/>
          <w:w w:val="105"/>
          <w:position w:val="1"/>
          <w:sz w:val="24"/>
          <w:szCs w:val="24"/>
        </w:rPr>
        <w:t>$195 or two payments of $102.50</w:t>
      </w:r>
    </w:p>
    <w:p w14:paraId="7BCC35F4" w14:textId="24A08CC0" w:rsidR="008170AD" w:rsidRDefault="00EE15EE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8170AD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366FD6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2B40A4">
        <w:rPr>
          <w:rFonts w:ascii="Georgia" w:eastAsia="Times New Roman" w:hAnsi="Georgia" w:cs="Times New Roman"/>
          <w:w w:val="105"/>
          <w:position w:val="1"/>
        </w:rPr>
        <w:t xml:space="preserve"> </w:t>
      </w:r>
      <w:r w:rsidR="00E51A21" w:rsidRPr="00E51A21">
        <w:rPr>
          <w:rFonts w:ascii="Georgia" w:eastAsia="Times New Roman" w:hAnsi="Georgia" w:cs="Times New Roman"/>
          <w:b/>
          <w:bCs/>
          <w:w w:val="105"/>
          <w:position w:val="1"/>
        </w:rPr>
        <w:t>$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26</w:t>
      </w:r>
      <w:r w:rsidR="004414E2">
        <w:rPr>
          <w:rFonts w:ascii="Georgia" w:eastAsia="Times New Roman" w:hAnsi="Georgia" w:cs="Times New Roman"/>
          <w:b/>
          <w:bCs/>
          <w:w w:val="105"/>
          <w:position w:val="1"/>
        </w:rPr>
        <w:t>6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.00 or two payments of $</w:t>
      </w:r>
      <w:r w:rsidRPr="00EE15EE">
        <w:rPr>
          <w:rFonts w:asciiTheme="majorHAnsi" w:eastAsia="Times New Roman" w:hAnsiTheme="majorHAnsi" w:cs="Times New Roman"/>
          <w:b/>
          <w:bCs/>
          <w:w w:val="105"/>
          <w:position w:val="1"/>
        </w:rPr>
        <w:t>1</w:t>
      </w:r>
      <w:r w:rsidR="004414E2">
        <w:rPr>
          <w:rFonts w:asciiTheme="majorHAnsi" w:eastAsia="Times New Roman" w:hAnsiTheme="majorHAnsi" w:cs="Times New Roman"/>
          <w:b/>
          <w:bCs/>
          <w:w w:val="105"/>
          <w:position w:val="1"/>
        </w:rPr>
        <w:t>38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    </w:t>
      </w:r>
      <w:r w:rsidR="00D31C52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</w:t>
      </w:r>
      <w:r w:rsidR="00D31C52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D31C52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D31C52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D31C52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D31C52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D31C52">
        <w:rPr>
          <w:rFonts w:ascii="Georgia" w:eastAsia="Times New Roman" w:hAnsi="Georgia" w:cs="Times New Roman"/>
          <w:b/>
          <w:bCs/>
          <w:w w:val="105"/>
          <w:position w:val="1"/>
        </w:rPr>
        <w:t xml:space="preserve">:   $240 or two payments of $125.00 </w:t>
      </w:r>
    </w:p>
    <w:p w14:paraId="710D4676" w14:textId="3A34A6E4" w:rsidR="008170AD" w:rsidRDefault="008170AD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</w:p>
    <w:p w14:paraId="274D7391" w14:textId="3D0E6242" w:rsidR="001A1A15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4AC6F9BC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that are due by the first of each month. </w:t>
      </w:r>
      <w:r w:rsidR="000A7357">
        <w:rPr>
          <w:rFonts w:eastAsia="Times New Roman" w:cs="Times New Roman"/>
          <w:b/>
          <w:bCs/>
          <w:w w:val="105"/>
          <w:position w:val="1"/>
        </w:rPr>
        <w:t xml:space="preserve">We accept debit, check or e transfer </w:t>
      </w:r>
      <w:r w:rsidRPr="00366FD6">
        <w:rPr>
          <w:rFonts w:eastAsia="Times New Roman" w:cs="Times New Roman"/>
          <w:b/>
          <w:bCs/>
          <w:w w:val="105"/>
          <w:position w:val="1"/>
        </w:rPr>
        <w:t>Balances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77777777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Pr="006B5135">
        <w:rPr>
          <w:rFonts w:asciiTheme="majorHAnsi" w:eastAsia="Arial" w:hAnsiTheme="majorHAnsi" w:cs="Arial"/>
          <w:sz w:val="24"/>
          <w:szCs w:val="24"/>
        </w:rPr>
        <w:t>Signature</w:t>
      </w:r>
      <w:r>
        <w:rPr>
          <w:rFonts w:asciiTheme="majorHAnsi" w:eastAsia="Arial" w:hAnsiTheme="majorHAnsi" w:cs="Arial"/>
          <w:b/>
          <w:sz w:val="24"/>
          <w:szCs w:val="24"/>
        </w:rPr>
        <w:t>:_______________________________________________________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E80062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8"/>
    <w:rsid w:val="00082B10"/>
    <w:rsid w:val="00096983"/>
    <w:rsid w:val="0009762E"/>
    <w:rsid w:val="000A7357"/>
    <w:rsid w:val="00105A17"/>
    <w:rsid w:val="0013442A"/>
    <w:rsid w:val="00141AE9"/>
    <w:rsid w:val="001A1A15"/>
    <w:rsid w:val="00211002"/>
    <w:rsid w:val="00212FA2"/>
    <w:rsid w:val="002343D2"/>
    <w:rsid w:val="00256746"/>
    <w:rsid w:val="002A49D0"/>
    <w:rsid w:val="002B40A4"/>
    <w:rsid w:val="002D25E6"/>
    <w:rsid w:val="002E0A91"/>
    <w:rsid w:val="00353A06"/>
    <w:rsid w:val="00366FD6"/>
    <w:rsid w:val="00384310"/>
    <w:rsid w:val="00405D16"/>
    <w:rsid w:val="00427EAF"/>
    <w:rsid w:val="004414E2"/>
    <w:rsid w:val="00496EA0"/>
    <w:rsid w:val="004B3052"/>
    <w:rsid w:val="004C2F33"/>
    <w:rsid w:val="00513062"/>
    <w:rsid w:val="005A3DCF"/>
    <w:rsid w:val="006745DB"/>
    <w:rsid w:val="00691B06"/>
    <w:rsid w:val="006D40AF"/>
    <w:rsid w:val="006F47E5"/>
    <w:rsid w:val="00742A8B"/>
    <w:rsid w:val="007533AB"/>
    <w:rsid w:val="007E4988"/>
    <w:rsid w:val="007F1EA8"/>
    <w:rsid w:val="007F41A4"/>
    <w:rsid w:val="008170AD"/>
    <w:rsid w:val="0084566F"/>
    <w:rsid w:val="00871667"/>
    <w:rsid w:val="00877CD7"/>
    <w:rsid w:val="008D4C9F"/>
    <w:rsid w:val="008E5EC6"/>
    <w:rsid w:val="0092289F"/>
    <w:rsid w:val="00937935"/>
    <w:rsid w:val="00993DB3"/>
    <w:rsid w:val="009B59A7"/>
    <w:rsid w:val="009D2B27"/>
    <w:rsid w:val="00A5299A"/>
    <w:rsid w:val="00A7602B"/>
    <w:rsid w:val="00B153C9"/>
    <w:rsid w:val="00B769CD"/>
    <w:rsid w:val="00BF6761"/>
    <w:rsid w:val="00C45DE6"/>
    <w:rsid w:val="00C530C4"/>
    <w:rsid w:val="00C920FC"/>
    <w:rsid w:val="00CA0015"/>
    <w:rsid w:val="00CA29C2"/>
    <w:rsid w:val="00D14697"/>
    <w:rsid w:val="00D31C52"/>
    <w:rsid w:val="00D54188"/>
    <w:rsid w:val="00D61FCA"/>
    <w:rsid w:val="00DB0884"/>
    <w:rsid w:val="00DD4EC6"/>
    <w:rsid w:val="00E011BF"/>
    <w:rsid w:val="00E51A21"/>
    <w:rsid w:val="00E80062"/>
    <w:rsid w:val="00E80958"/>
    <w:rsid w:val="00E94433"/>
    <w:rsid w:val="00EE0F14"/>
    <w:rsid w:val="00EE15EE"/>
    <w:rsid w:val="00F341E2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Campbell River Gymnastics Association</cp:lastModifiedBy>
  <cp:revision>2</cp:revision>
  <cp:lastPrinted>2023-01-09T22:32:00Z</cp:lastPrinted>
  <dcterms:created xsi:type="dcterms:W3CDTF">2023-02-28T20:53:00Z</dcterms:created>
  <dcterms:modified xsi:type="dcterms:W3CDTF">2023-02-28T20:53:00Z</dcterms:modified>
</cp:coreProperties>
</file>